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47" w:rsidRPr="003C7F47" w:rsidRDefault="003C7F47" w:rsidP="003C7F4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F47">
        <w:rPr>
          <w:rFonts w:ascii="Times New Roman" w:eastAsia="Times New Roman" w:hAnsi="Times New Roman" w:cs="Times New Roman"/>
          <w:b/>
          <w:sz w:val="28"/>
          <w:szCs w:val="28"/>
        </w:rPr>
        <w:t>КАК ВЕСТИ СЕБЯ ПРИ ТЕРАКТАХ</w:t>
      </w:r>
    </w:p>
    <w:p w:rsidR="003C7F47" w:rsidRPr="003C7F47" w:rsidRDefault="003C7F47" w:rsidP="003C7F47">
      <w:pPr>
        <w:pStyle w:val="a5"/>
        <w:jc w:val="center"/>
        <w:rPr>
          <w:rFonts w:eastAsia="Times New Roman"/>
        </w:rPr>
      </w:pPr>
      <w:r w:rsidRPr="003C7F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БУДЬТЕ БДИТЕЛЬНЫ</w:t>
      </w:r>
      <w:r w:rsidRPr="003C7F47">
        <w:rPr>
          <w:rFonts w:eastAsia="Times New Roman"/>
          <w:u w:val="single"/>
        </w:rPr>
        <w:t>!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t>  Безопасность зависит от нас самих. Милиция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мательными и осмотрительными. Это не подозрительность. Нет. Это наш хозяйский подход ко всему окружающему.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       Нас почему-то перестало интересовать, кто живёт рядом, чем занимается. Это не мещанское любопытство, а </w:t>
      </w: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</w:t>
      </w: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рож </w:t>
      </w:r>
      <w:proofErr w:type="spellStart"/>
      <w:r w:rsidRPr="003C7F47">
        <w:rPr>
          <w:rFonts w:ascii="Times New Roman" w:eastAsia="Times New Roman" w:hAnsi="Times New Roman" w:cs="Times New Roman"/>
          <w:sz w:val="24"/>
          <w:szCs w:val="24"/>
        </w:rPr>
        <w:t>дения</w:t>
      </w:r>
      <w:proofErr w:type="spellEnd"/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— хорошо бы поздравить. Этого требует нормальное, доброе чело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веческое общение.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>Вдруг появились новые люди: откуда, зачем, к кому? Если самому вы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softHyphen/>
        <w:t>яснить не удаётся, можно предупредить участкового, позвонить в отде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 милиции, обратиться в домоуправление.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руйте хотя бы дворника или работников домоуправления.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>          В последнее время террористы перевозят взрыв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таточно велик и не </w:t>
      </w: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заметить</w:t>
      </w:r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его нельзя. Надо быть бдительными!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C7F4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обнаружении взрывоопасного предмета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·   Обнаружив подозрительную вещь в общественном транспорте, опросите пассажиров. Если хозяин не установлен, немедленно сообщите об этом водителю.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Обнаружив бесхозный предмет в подъезде своего дома, опросите соседей. Если владелец не установлен, немедленно сообщите об этом в отделение милиции.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Обнаружив признаки установки взрывного устройства в учреждении, немедленно сообщите о находке администрации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Не подходите к подозрительному предмету, не трогайте, не вскрывайте и не передвигайте его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Запомните время обнаружения подозрительного предмета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Предупредите людей, чтобы они отошли как можно дальше от опасной находки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Обязательно дождитесь специалистов, так как вы являетесь самым важным очевидцем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Не предпринимайте самостоятельно никаких действий с подозрительными предметами — это может привести к многочисленным жертвам и разрушениям! </w:t>
      </w:r>
    </w:p>
    <w:p w:rsid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>·   Помните! Для маскировки взрывных устройств чаще всего используются обычные бытовые предметы: сумки, пакеты, свертки, коробки, портфели, игру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3C7F4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стрельбе в населенном пункте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 </w:t>
      </w:r>
    </w:p>
    <w:p w:rsidR="003C7F47" w:rsidRPr="003C7F47" w:rsidRDefault="003C7F47" w:rsidP="003C7F4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b/>
          <w:sz w:val="24"/>
          <w:szCs w:val="24"/>
        </w:rPr>
        <w:t xml:space="preserve"> На улице: </w:t>
      </w:r>
    </w:p>
    <w:p w:rsidR="003C7F47" w:rsidRPr="003C7F47" w:rsidRDefault="003C7F47" w:rsidP="003C7F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Несмотря ни на что, сразу же ложитесь и замрите </w:t>
      </w:r>
    </w:p>
    <w:p w:rsidR="003C7F47" w:rsidRPr="003C7F47" w:rsidRDefault="003C7F47" w:rsidP="003C7F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Осмотритесь, чтобы найти укрытие (канаву, </w:t>
      </w:r>
      <w:proofErr w:type="spellStart"/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бетон-ную</w:t>
      </w:r>
      <w:proofErr w:type="spellEnd"/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урну, угол здания, подземный переход, </w:t>
      </w:r>
      <w:proofErr w:type="spellStart"/>
      <w:r w:rsidRPr="003C7F47">
        <w:rPr>
          <w:rFonts w:ascii="Times New Roman" w:eastAsia="Times New Roman" w:hAnsi="Times New Roman" w:cs="Times New Roman"/>
          <w:sz w:val="24"/>
          <w:szCs w:val="24"/>
        </w:rPr>
        <w:t>бор-дюрный</w:t>
      </w:r>
      <w:proofErr w:type="spell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камень) </w:t>
      </w:r>
    </w:p>
    <w:p w:rsidR="003C7F47" w:rsidRPr="003C7F47" w:rsidRDefault="003C7F47" w:rsidP="003C7F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Осторожно, лучше ползком переместитесь за укрытие. </w:t>
      </w:r>
    </w:p>
    <w:p w:rsidR="003C7F47" w:rsidRPr="003C7F47" w:rsidRDefault="003C7F47" w:rsidP="003C7F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Учтите, что неосторожным передвижением вы можете вызвать огонь на себя, так как стреляющие могут принять вас за противника </w:t>
      </w:r>
    </w:p>
    <w:p w:rsidR="003C7F47" w:rsidRPr="003C7F47" w:rsidRDefault="003C7F47" w:rsidP="003C7F4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b/>
          <w:sz w:val="24"/>
          <w:szCs w:val="24"/>
        </w:rPr>
        <w:t xml:space="preserve">В доме (квартире): </w:t>
      </w:r>
    </w:p>
    <w:p w:rsidR="003C7F47" w:rsidRPr="003C7F47" w:rsidRDefault="003C7F47" w:rsidP="003C7F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Ни в коем случае не подходите к окнам, так как опасность прямого попадания пули </w:t>
      </w:r>
      <w:proofErr w:type="spellStart"/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до-статочно</w:t>
      </w:r>
      <w:proofErr w:type="spellEnd"/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велика </w:t>
      </w:r>
    </w:p>
    <w:p w:rsidR="003C7F47" w:rsidRPr="003C7F47" w:rsidRDefault="003C7F47" w:rsidP="003C7F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Укройтесь в </w:t>
      </w:r>
      <w:proofErr w:type="spellStart"/>
      <w:r w:rsidRPr="003C7F47">
        <w:rPr>
          <w:rFonts w:ascii="Times New Roman" w:eastAsia="Times New Roman" w:hAnsi="Times New Roman" w:cs="Times New Roman"/>
          <w:sz w:val="24"/>
          <w:szCs w:val="24"/>
        </w:rPr>
        <w:t>помеще-нии</w:t>
      </w:r>
      <w:proofErr w:type="spell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не имеет окон (ванная, туалет). Это поможет вам уберечься от рикошета, так как пуля, </w:t>
      </w:r>
      <w:proofErr w:type="spellStart"/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зале-тевшая</w:t>
      </w:r>
      <w:proofErr w:type="spellEnd"/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в окно, от бетонных или </w:t>
      </w:r>
      <w:proofErr w:type="spellStart"/>
      <w:r w:rsidRPr="003C7F47">
        <w:rPr>
          <w:rFonts w:ascii="Times New Roman" w:eastAsia="Times New Roman" w:hAnsi="Times New Roman" w:cs="Times New Roman"/>
          <w:sz w:val="24"/>
          <w:szCs w:val="24"/>
        </w:rPr>
        <w:t>кир-пичных</w:t>
      </w:r>
      <w:proofErr w:type="spell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стен может срикошетировать не один раз </w:t>
      </w:r>
    </w:p>
    <w:p w:rsidR="003C7F47" w:rsidRPr="003C7F47" w:rsidRDefault="003C7F47" w:rsidP="003C7F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C7F4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захвате в заложники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этим: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во время путешествия одевайтесь скромно и неброско.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не берите с собой материалы политического, религиозного, военного характера и по возможности документы, подтверждающие ваш социальный статус.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как можно быстрее возьмите себя в руки, не паникуйте, помните: ваша цель — остаться в живых;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если нет полной уверенности в успехе, не пытайтесь бежать;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располагайтесь подальше от окон, дверей и преступников (места рядом с ними наиболее опасны при проведении спецслужбами операции по освобождению);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если вы ранены, постарайтесь меньше двигаться, этим можно сократить потерю крови;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>·   </w:t>
      </w: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если террористы находятся в состоянии наркотического или алкогольного опьянения, по возможности ограничьте с ними любые контакты;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по возможности не допускайте прямого зрительного контакта с террористами, разговаривайте с ними спокойно, на вопросы отвечайте кратко;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для поддержания сил ешьте все, что вам предлагают, даже ту пищу, которая категорически не нравится;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соблюдайте личную гигиену и чистоту, насколько позволяет ситуация;  </w:t>
      </w:r>
    </w:p>
    <w:p w:rsidR="003C7F47" w:rsidRPr="003C7F47" w:rsidRDefault="003C7F47" w:rsidP="003C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C7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Действия при поступлении угрозы по телефону: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F47" w:rsidRPr="003C7F47" w:rsidRDefault="003C7F47" w:rsidP="003C7F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Если у вас есть автоматический определитель номера, сразу же запишите определившийся номер телефона </w:t>
      </w:r>
    </w:p>
    <w:p w:rsidR="003C7F47" w:rsidRPr="003C7F47" w:rsidRDefault="003C7F47" w:rsidP="003C7F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При наличии звукозаписывающей аппаратуры запишите разговор, извлеките кассету и примите меры для ее сохранности </w:t>
      </w:r>
    </w:p>
    <w:p w:rsidR="003C7F47" w:rsidRPr="003C7F47" w:rsidRDefault="003C7F47" w:rsidP="003C7F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При отсутствии звукозаписывающей аппаратуры постарайтесь дословно запомнить разговор и немедленно запишите его </w:t>
      </w:r>
    </w:p>
    <w:p w:rsidR="003C7F47" w:rsidRPr="003C7F47" w:rsidRDefault="003C7F47" w:rsidP="003C7F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 </w:t>
      </w:r>
      <w:proofErr w:type="gramEnd"/>
    </w:p>
    <w:p w:rsidR="003C7F47" w:rsidRPr="003C7F47" w:rsidRDefault="003C7F47" w:rsidP="003C7F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По возможности во время разговора постарайтесь получить ответы на следующие вопросы: § кому, куда и по какому телефону звонят? § что от вас требуют и кто выдвигает эти требования? § когда и каким образом можно связаться со звонившим? § кому вы можете или должны сообщить о разговоре? </w:t>
      </w:r>
      <w:proofErr w:type="gramEnd"/>
    </w:p>
    <w:p w:rsidR="003C7F47" w:rsidRPr="003C7F47" w:rsidRDefault="003C7F47" w:rsidP="003C7F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 </w:t>
      </w:r>
    </w:p>
    <w:p w:rsidR="003C7F47" w:rsidRPr="003C7F47" w:rsidRDefault="003C7F47" w:rsidP="003C7F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C7F4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получении писем и записок, содержащих угрозы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Угрозы в письменном виде могут быть отправлены по почте, переданы со случайным человеком, подброшены в почтовый ящик, прикреплены к автомобилю. </w:t>
      </w:r>
    </w:p>
    <w:p w:rsidR="003C7F47" w:rsidRPr="003C7F47" w:rsidRDefault="003C7F47" w:rsidP="003C7F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Постарайтесь не оставлять на письме или записке отпечатки своих пальцев </w:t>
      </w:r>
    </w:p>
    <w:p w:rsidR="003C7F47" w:rsidRPr="003C7F47" w:rsidRDefault="003C7F47" w:rsidP="003C7F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Не </w:t>
      </w: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мните</w:t>
      </w:r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полученный документ и не делайте на нем пометки </w:t>
      </w:r>
    </w:p>
    <w:p w:rsidR="003C7F47" w:rsidRPr="003C7F47" w:rsidRDefault="003C7F47" w:rsidP="003C7F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 </w:t>
      </w:r>
    </w:p>
    <w:p w:rsidR="003C7F47" w:rsidRPr="003C7F47" w:rsidRDefault="003C7F47" w:rsidP="003C7F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Обратитесь с полученными материалами в правоохранительные органы, оформив их передачу путем подачи письменного заявления или протоколом </w:t>
      </w:r>
    </w:p>
    <w:p w:rsidR="003C7F47" w:rsidRPr="003C7F47" w:rsidRDefault="003C7F47" w:rsidP="003C7F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Ограничьте и не расширяйте круг лиц, которые знают о содержании полученного вами письма (записки)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7F47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Психологическая подготовленность человека к действиям в опасных и экстремальных ситуациях</w:t>
      </w: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 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В чрезвычайной обстановке важно, чтобы человек был в состоянии:  </w:t>
      </w:r>
    </w:p>
    <w:p w:rsidR="003C7F47" w:rsidRPr="003C7F47" w:rsidRDefault="003C7F47" w:rsidP="003C7F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принимать быстрые решения;  </w:t>
      </w:r>
    </w:p>
    <w:p w:rsidR="003C7F47" w:rsidRPr="003C7F47" w:rsidRDefault="003C7F47" w:rsidP="003C7F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уметь импровизировать;  </w:t>
      </w:r>
    </w:p>
    <w:p w:rsidR="003C7F47" w:rsidRPr="003C7F47" w:rsidRDefault="003C7F47" w:rsidP="003C7F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постоянно и непрерывно контролировать самого себя;  </w:t>
      </w:r>
    </w:p>
    <w:p w:rsidR="003C7F47" w:rsidRPr="003C7F47" w:rsidRDefault="003C7F47" w:rsidP="003C7F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уметь различать опасности;  </w:t>
      </w:r>
    </w:p>
    <w:p w:rsidR="003C7F47" w:rsidRPr="003C7F47" w:rsidRDefault="003C7F47" w:rsidP="003C7F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уметь распознавать людей;   </w:t>
      </w:r>
    </w:p>
    <w:p w:rsidR="003C7F47" w:rsidRPr="003C7F47" w:rsidRDefault="003C7F47" w:rsidP="003C7F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быть самостоятельным и независимым;  </w:t>
      </w:r>
    </w:p>
    <w:p w:rsidR="003C7F47" w:rsidRPr="003C7F47" w:rsidRDefault="003C7F47" w:rsidP="003C7F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когда потребуется, быть твердым и решительным, но уметь подчиняться, если это необходимо;  </w:t>
      </w:r>
    </w:p>
    <w:p w:rsidR="003C7F47" w:rsidRPr="003C7F47" w:rsidRDefault="003C7F47" w:rsidP="003C7F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определять и знать свои возможности и не падать духом;  </w:t>
      </w:r>
    </w:p>
    <w:p w:rsidR="003C7F47" w:rsidRPr="003C7F47" w:rsidRDefault="003C7F47" w:rsidP="003C7F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в любой ситуации не сдаваться и пытаться найти выход.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        Каким же образом должен подготовить себя человек к тому, чтобы помочь себе выжить в опасной или экстремальной ситуации?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1) развивать у себя установку на выживание, т. е. на готовность к спокойным и целенаправленным действиям:  </w:t>
      </w:r>
    </w:p>
    <w:p w:rsidR="003C7F47" w:rsidRPr="003C7F47" w:rsidRDefault="003C7F47" w:rsidP="003C7F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осознание («Я понимаю, где я оказался и что со мной происходит»);  </w:t>
      </w:r>
    </w:p>
    <w:p w:rsidR="003C7F47" w:rsidRPr="003C7F47" w:rsidRDefault="003C7F47" w:rsidP="003C7F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оценку («Я не растеряюсь и не испугаюсь»);  </w:t>
      </w:r>
    </w:p>
    <w:p w:rsidR="003C7F47" w:rsidRPr="003C7F47" w:rsidRDefault="003C7F47" w:rsidP="003C7F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·   поведение («Я вспомню все, что знаю и чему меня учили.</w:t>
      </w:r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Я буду терпеливым, внимательным и наблюдательным»). </w:t>
      </w:r>
      <w:proofErr w:type="gramEnd"/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2) уметь анализировать свои поступки и действия, ошибки и промахи, чтобы в будущем их не повторять;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3) развивать и укреплять свои волевые качества (уверенность, настойчивость, целеустремленность, умение противостоять трудностям и преодолевать их); </w:t>
      </w:r>
    </w:p>
    <w:p w:rsidR="003C7F47" w:rsidRPr="003C7F47" w:rsidRDefault="003C7F47" w:rsidP="003C7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 w:rsidRPr="003C7F47">
        <w:rPr>
          <w:rFonts w:ascii="Times New Roman" w:eastAsia="Times New Roman" w:hAnsi="Times New Roman" w:cs="Times New Roman"/>
          <w:sz w:val="24"/>
          <w:szCs w:val="24"/>
        </w:rPr>
        <w:t>выжить</w:t>
      </w:r>
      <w:proofErr w:type="gramEnd"/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 во что бы то ни стало. Чтобы побороть свой страх, необходимо:  </w:t>
      </w:r>
    </w:p>
    <w:p w:rsidR="003C7F47" w:rsidRPr="003C7F47" w:rsidRDefault="003C7F47" w:rsidP="003C7F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внимательно осмотреться, найти удобное положение, позволяющее расслабиться и успокоиться;  </w:t>
      </w:r>
    </w:p>
    <w:p w:rsidR="003C7F47" w:rsidRPr="003C7F47" w:rsidRDefault="003C7F47" w:rsidP="003C7F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дышать глубоко и спокойно;  </w:t>
      </w:r>
    </w:p>
    <w:p w:rsidR="003C7F47" w:rsidRPr="003C7F47" w:rsidRDefault="003C7F47" w:rsidP="003C7F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47">
        <w:rPr>
          <w:rFonts w:ascii="Times New Roman" w:eastAsia="Times New Roman" w:hAnsi="Times New Roman" w:cs="Times New Roman"/>
          <w:sz w:val="24"/>
          <w:szCs w:val="24"/>
        </w:rPr>
        <w:t xml:space="preserve">·   сосредоточившись на ближайших делах, размышлять и планировать свои дальнейшие действия. </w:t>
      </w:r>
    </w:p>
    <w:p w:rsidR="00441944" w:rsidRPr="003C7F47" w:rsidRDefault="00441944">
      <w:pPr>
        <w:rPr>
          <w:sz w:val="28"/>
          <w:szCs w:val="28"/>
        </w:rPr>
      </w:pPr>
    </w:p>
    <w:sectPr w:rsidR="00441944" w:rsidRPr="003C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371"/>
    <w:multiLevelType w:val="multilevel"/>
    <w:tmpl w:val="9AD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03E57"/>
    <w:multiLevelType w:val="multilevel"/>
    <w:tmpl w:val="AB4E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5533B"/>
    <w:multiLevelType w:val="multilevel"/>
    <w:tmpl w:val="9744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37E55"/>
    <w:multiLevelType w:val="multilevel"/>
    <w:tmpl w:val="A08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37EF6"/>
    <w:multiLevelType w:val="multilevel"/>
    <w:tmpl w:val="AF0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D2090"/>
    <w:multiLevelType w:val="multilevel"/>
    <w:tmpl w:val="EFC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10541"/>
    <w:multiLevelType w:val="multilevel"/>
    <w:tmpl w:val="A10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67DC5"/>
    <w:multiLevelType w:val="multilevel"/>
    <w:tmpl w:val="80EC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E3FD5"/>
    <w:multiLevelType w:val="multilevel"/>
    <w:tmpl w:val="FC6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47"/>
    <w:rsid w:val="003C7F47"/>
    <w:rsid w:val="0044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F47"/>
    <w:rPr>
      <w:b/>
      <w:bCs/>
    </w:rPr>
  </w:style>
  <w:style w:type="paragraph" w:styleId="a5">
    <w:name w:val="No Spacing"/>
    <w:uiPriority w:val="1"/>
    <w:qFormat/>
    <w:rsid w:val="003C7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1568</Words>
  <Characters>8940</Characters>
  <Application>Microsoft Office Word</Application>
  <DocSecurity>0</DocSecurity>
  <Lines>74</Lines>
  <Paragraphs>20</Paragraphs>
  <ScaleCrop>false</ScaleCrop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2013-10-31T08:08:00Z</cp:lastPrinted>
  <dcterms:created xsi:type="dcterms:W3CDTF">2013-10-31T08:09:00Z</dcterms:created>
  <dcterms:modified xsi:type="dcterms:W3CDTF">2013-10-31T08:09:00Z</dcterms:modified>
</cp:coreProperties>
</file>